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FF57" w14:textId="4D7BB776" w:rsidR="00C2012D" w:rsidRPr="00174A0F" w:rsidRDefault="00AA414A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4A0F">
        <w:rPr>
          <w:rFonts w:ascii="Times New Roman" w:hAnsi="Times New Roman"/>
          <w:b/>
          <w:sz w:val="24"/>
          <w:szCs w:val="24"/>
        </w:rPr>
        <w:t>Tytuł</w:t>
      </w:r>
      <w:r w:rsidR="00174A0F" w:rsidRPr="00174A0F">
        <w:rPr>
          <w:rFonts w:ascii="Times New Roman" w:hAnsi="Times New Roman"/>
          <w:b/>
          <w:sz w:val="24"/>
          <w:szCs w:val="24"/>
        </w:rPr>
        <w:t xml:space="preserve"> w języku polskim</w:t>
      </w:r>
    </w:p>
    <w:p w14:paraId="22125D16" w14:textId="77777777" w:rsidR="00C2012D" w:rsidRPr="00174A0F" w:rsidRDefault="00C2012D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589DC7A" w14:textId="61CD7D37" w:rsidR="00C2012D" w:rsidRPr="00174A0F" w:rsidRDefault="00174A0F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74A0F">
        <w:rPr>
          <w:rFonts w:ascii="Times New Roman" w:hAnsi="Times New Roman"/>
          <w:b/>
          <w:sz w:val="24"/>
          <w:szCs w:val="24"/>
        </w:rPr>
        <w:t>Title</w:t>
      </w:r>
      <w:proofErr w:type="spellEnd"/>
      <w:r w:rsidRPr="00174A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</w:t>
      </w:r>
      <w:r w:rsidRPr="00174A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A0F">
        <w:rPr>
          <w:rFonts w:ascii="Times New Roman" w:hAnsi="Times New Roman"/>
          <w:b/>
          <w:sz w:val="24"/>
          <w:szCs w:val="24"/>
        </w:rPr>
        <w:t>english</w:t>
      </w:r>
      <w:proofErr w:type="spellEnd"/>
    </w:p>
    <w:p w14:paraId="04DBF2BD" w14:textId="77777777" w:rsidR="00C2012D" w:rsidRPr="00174A0F" w:rsidRDefault="00C2012D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4FBFBE7" w14:textId="56764F61" w:rsidR="00C2012D" w:rsidRPr="00174A0F" w:rsidRDefault="00776F66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</w:t>
      </w:r>
      <w:r w:rsidR="00174A0F" w:rsidRPr="00174A0F">
        <w:rPr>
          <w:rFonts w:ascii="Times New Roman" w:hAnsi="Times New Roman"/>
          <w:sz w:val="24"/>
          <w:szCs w:val="24"/>
        </w:rPr>
        <w:t>Nazwisko</w:t>
      </w:r>
      <w:r w:rsidR="00174A0F" w:rsidRPr="00174A0F">
        <w:rPr>
          <w:rFonts w:ascii="Times New Roman" w:hAnsi="Times New Roman"/>
          <w:sz w:val="24"/>
          <w:szCs w:val="24"/>
          <w:vertAlign w:val="superscript"/>
        </w:rPr>
        <w:t>1</w:t>
      </w:r>
      <w:r w:rsidR="00174A0F" w:rsidRPr="00174A0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Imię </w:t>
      </w:r>
      <w:r w:rsidR="00174A0F" w:rsidRPr="00174A0F">
        <w:rPr>
          <w:rFonts w:ascii="Times New Roman" w:hAnsi="Times New Roman"/>
          <w:sz w:val="24"/>
          <w:szCs w:val="24"/>
        </w:rPr>
        <w:t>Nazwisko</w:t>
      </w:r>
      <w:r w:rsidR="00174A0F" w:rsidRPr="00174A0F">
        <w:rPr>
          <w:rFonts w:ascii="Times New Roman" w:hAnsi="Times New Roman"/>
          <w:sz w:val="24"/>
          <w:szCs w:val="24"/>
          <w:vertAlign w:val="superscript"/>
        </w:rPr>
        <w:t>2</w:t>
      </w:r>
      <w:r w:rsidR="00174A0F">
        <w:rPr>
          <w:rFonts w:ascii="Times New Roman" w:hAnsi="Times New Roman"/>
          <w:sz w:val="24"/>
          <w:szCs w:val="24"/>
          <w:vertAlign w:val="superscript"/>
        </w:rPr>
        <w:t>*</w:t>
      </w:r>
    </w:p>
    <w:p w14:paraId="05E80052" w14:textId="05A317A7" w:rsidR="00174A0F" w:rsidRDefault="00174A0F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A0F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Afiliacja Autora1</w:t>
      </w:r>
    </w:p>
    <w:p w14:paraId="5CCF051C" w14:textId="598DD391" w:rsidR="00174A0F" w:rsidRDefault="00174A0F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A0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Afiliacja Autrora2</w:t>
      </w:r>
    </w:p>
    <w:p w14:paraId="30FA38BE" w14:textId="5E3AA39D" w:rsidR="00174A0F" w:rsidRDefault="00174A0F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4A0F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adres mailowy autora korespondencyjnego</w:t>
      </w:r>
    </w:p>
    <w:p w14:paraId="0AA3A1B2" w14:textId="136AEF4B" w:rsidR="00B34225" w:rsidRPr="00174A0F" w:rsidRDefault="00B34225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zalecamy dodanie zdjęć autorów o wielkości 26 x 33 mm w rozdzielczości 300 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 xml:space="preserve"> (310 x 390 pikseli)</w:t>
      </w:r>
    </w:p>
    <w:p w14:paraId="555E069B" w14:textId="77777777" w:rsidR="00174A0F" w:rsidRPr="00827002" w:rsidRDefault="00174A0F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39E030" w14:textId="097199DC" w:rsidR="00C2012D" w:rsidRPr="00827002" w:rsidRDefault="00C2012D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27002">
        <w:rPr>
          <w:rFonts w:ascii="Times New Roman" w:hAnsi="Times New Roman"/>
          <w:b/>
          <w:sz w:val="24"/>
          <w:szCs w:val="24"/>
        </w:rPr>
        <w:t>Streszczenie</w:t>
      </w:r>
      <w:r w:rsidR="00174A0F">
        <w:rPr>
          <w:rFonts w:ascii="Times New Roman" w:hAnsi="Times New Roman"/>
          <w:b/>
          <w:sz w:val="24"/>
          <w:szCs w:val="24"/>
        </w:rPr>
        <w:t xml:space="preserve"> w języku polskim</w:t>
      </w:r>
    </w:p>
    <w:p w14:paraId="595A741E" w14:textId="7E646FCB" w:rsidR="00C2012D" w:rsidRDefault="00174A0F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streszczenia</w:t>
      </w:r>
    </w:p>
    <w:p w14:paraId="7E258533" w14:textId="77777777" w:rsidR="00C2012D" w:rsidRPr="00827002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7401B9" w14:textId="58C125F0" w:rsidR="00C2012D" w:rsidRPr="00827002" w:rsidRDefault="00C2012D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23527">
        <w:rPr>
          <w:rFonts w:ascii="Times New Roman" w:hAnsi="Times New Roman"/>
          <w:b/>
          <w:sz w:val="24"/>
          <w:szCs w:val="24"/>
        </w:rPr>
        <w:t>Słowa kluczowe</w:t>
      </w:r>
      <w:r w:rsidR="00174A0F">
        <w:rPr>
          <w:rFonts w:ascii="Times New Roman" w:hAnsi="Times New Roman"/>
          <w:b/>
          <w:sz w:val="24"/>
          <w:szCs w:val="24"/>
        </w:rPr>
        <w:t xml:space="preserve"> w języku polskim</w:t>
      </w:r>
      <w:r>
        <w:rPr>
          <w:rFonts w:ascii="Times New Roman" w:hAnsi="Times New Roman"/>
          <w:sz w:val="24"/>
          <w:szCs w:val="24"/>
        </w:rPr>
        <w:t xml:space="preserve">: </w:t>
      </w:r>
      <w:r w:rsidR="00174A0F">
        <w:rPr>
          <w:rFonts w:ascii="Times New Roman" w:hAnsi="Times New Roman"/>
          <w:sz w:val="24"/>
          <w:szCs w:val="24"/>
        </w:rPr>
        <w:t>maksymalnie pięć; oddzielanych średnikami</w:t>
      </w:r>
    </w:p>
    <w:p w14:paraId="7D72C3FC" w14:textId="77777777" w:rsidR="00C2012D" w:rsidRPr="00827002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D59A14" w14:textId="697AEE36" w:rsidR="00C2012D" w:rsidRPr="00AA414A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A414A">
        <w:rPr>
          <w:rFonts w:ascii="Times New Roman" w:hAnsi="Times New Roman"/>
          <w:b/>
          <w:sz w:val="24"/>
          <w:szCs w:val="24"/>
          <w:lang w:val="en-US"/>
        </w:rPr>
        <w:t>Abstract</w:t>
      </w:r>
      <w:r w:rsidR="00174A0F">
        <w:rPr>
          <w:rFonts w:ascii="Times New Roman" w:hAnsi="Times New Roman"/>
          <w:b/>
          <w:sz w:val="24"/>
          <w:szCs w:val="24"/>
          <w:lang w:val="en-US"/>
        </w:rPr>
        <w:t xml:space="preserve"> in </w:t>
      </w:r>
      <w:proofErr w:type="spellStart"/>
      <w:r w:rsidR="00174A0F">
        <w:rPr>
          <w:rFonts w:ascii="Times New Roman" w:hAnsi="Times New Roman"/>
          <w:b/>
          <w:sz w:val="24"/>
          <w:szCs w:val="24"/>
          <w:lang w:val="en-US"/>
        </w:rPr>
        <w:t>english</w:t>
      </w:r>
      <w:proofErr w:type="spellEnd"/>
    </w:p>
    <w:p w14:paraId="3B84B620" w14:textId="58131654" w:rsidR="00C2012D" w:rsidRPr="00174A0F" w:rsidRDefault="00174A0F" w:rsidP="00174A0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74A0F">
        <w:rPr>
          <w:rFonts w:ascii="Times New Roman" w:hAnsi="Times New Roman"/>
          <w:sz w:val="24"/>
          <w:szCs w:val="24"/>
          <w:lang w:val="en-US"/>
        </w:rPr>
        <w:t>content of the abstract</w:t>
      </w:r>
    </w:p>
    <w:p w14:paraId="6D4BC0B0" w14:textId="77777777" w:rsidR="00C2012D" w:rsidRPr="00174A0F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0E2C22B1" w14:textId="6D0A881A" w:rsidR="00C2012D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A414A">
        <w:rPr>
          <w:rFonts w:ascii="Times New Roman" w:hAnsi="Times New Roman"/>
          <w:b/>
          <w:sz w:val="24"/>
          <w:szCs w:val="24"/>
          <w:lang w:val="en-US"/>
        </w:rPr>
        <w:t>Keywords</w:t>
      </w:r>
      <w:r w:rsidR="00174A0F">
        <w:rPr>
          <w:rFonts w:ascii="Times New Roman" w:hAnsi="Times New Roman"/>
          <w:b/>
          <w:sz w:val="24"/>
          <w:szCs w:val="24"/>
          <w:lang w:val="en-US"/>
        </w:rPr>
        <w:t xml:space="preserve"> in </w:t>
      </w:r>
      <w:proofErr w:type="spellStart"/>
      <w:r w:rsidR="00174A0F">
        <w:rPr>
          <w:rFonts w:ascii="Times New Roman" w:hAnsi="Times New Roman"/>
          <w:b/>
          <w:sz w:val="24"/>
          <w:szCs w:val="24"/>
          <w:lang w:val="en-US"/>
        </w:rPr>
        <w:t>english</w:t>
      </w:r>
      <w:proofErr w:type="spellEnd"/>
      <w:r w:rsidRPr="00AA414A">
        <w:rPr>
          <w:rFonts w:ascii="Times New Roman" w:hAnsi="Times New Roman"/>
          <w:b/>
          <w:sz w:val="24"/>
          <w:szCs w:val="24"/>
          <w:lang w:val="en-US"/>
        </w:rPr>
        <w:t>:</w:t>
      </w:r>
      <w:r w:rsidRPr="00AA414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4A0F">
        <w:rPr>
          <w:rFonts w:ascii="Times New Roman" w:hAnsi="Times New Roman"/>
          <w:sz w:val="24"/>
          <w:szCs w:val="24"/>
          <w:lang w:val="en-US"/>
        </w:rPr>
        <w:t>maximum five; separated by semicolon</w:t>
      </w:r>
    </w:p>
    <w:p w14:paraId="4E3B926D" w14:textId="77777777" w:rsidR="00C2012D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5E6D4D4B" w14:textId="01DD8629" w:rsidR="00C2012D" w:rsidRDefault="00B6025B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C2012D" w:rsidRPr="00A54A4A">
        <w:rPr>
          <w:rFonts w:ascii="Times New Roman" w:hAnsi="Times New Roman"/>
          <w:b/>
          <w:sz w:val="24"/>
          <w:szCs w:val="24"/>
        </w:rPr>
        <w:t>Wstęp</w:t>
      </w:r>
    </w:p>
    <w:p w14:paraId="327B73F7" w14:textId="1229608A" w:rsidR="00776F66" w:rsidRDefault="00776F66" w:rsidP="00B602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Manuskrypt artykułu wraz z plikami graficznymi można spakować w dowolnym popularnym programie do kompresji danych (zip, </w:t>
      </w:r>
      <w:proofErr w:type="spellStart"/>
      <w:r>
        <w:rPr>
          <w:rFonts w:ascii="Times New Roman" w:hAnsi="Times New Roman"/>
          <w:sz w:val="24"/>
          <w:szCs w:val="24"/>
        </w:rPr>
        <w:t>rar</w:t>
      </w:r>
      <w:proofErr w:type="spellEnd"/>
      <w:r>
        <w:rPr>
          <w:rFonts w:ascii="Times New Roman" w:hAnsi="Times New Roman"/>
          <w:sz w:val="24"/>
          <w:szCs w:val="24"/>
        </w:rPr>
        <w:t>, 7-zip)</w:t>
      </w:r>
    </w:p>
    <w:p w14:paraId="223B0D17" w14:textId="13D0207F" w:rsidR="00C2012D" w:rsidRDefault="00B6025B" w:rsidP="00B602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treści w </w:t>
      </w:r>
      <w:r w:rsidRPr="00B6025B">
        <w:rPr>
          <w:rFonts w:ascii="Times New Roman" w:hAnsi="Times New Roman"/>
          <w:sz w:val="24"/>
          <w:szCs w:val="24"/>
        </w:rPr>
        <w:t>artyku</w:t>
      </w:r>
      <w:r>
        <w:rPr>
          <w:rFonts w:ascii="Times New Roman" w:hAnsi="Times New Roman"/>
          <w:sz w:val="24"/>
          <w:szCs w:val="24"/>
        </w:rPr>
        <w:t>le</w:t>
      </w:r>
      <w:r w:rsidRPr="00B6025B">
        <w:rPr>
          <w:rFonts w:ascii="Times New Roman" w:hAnsi="Times New Roman"/>
          <w:sz w:val="24"/>
          <w:szCs w:val="24"/>
        </w:rPr>
        <w:t xml:space="preserve"> piszemy czcionką Times New Roman 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B6025B">
        <w:rPr>
          <w:rFonts w:ascii="Times New Roman" w:hAnsi="Times New Roman"/>
          <w:sz w:val="24"/>
          <w:szCs w:val="24"/>
        </w:rPr>
        <w:t>pkt.</w:t>
      </w:r>
      <w:r>
        <w:rPr>
          <w:rFonts w:ascii="Times New Roman" w:hAnsi="Times New Roman"/>
          <w:sz w:val="24"/>
          <w:szCs w:val="24"/>
        </w:rPr>
        <w:t xml:space="preserve"> ze standardowymi ustawieniami. Wypunktowania:</w:t>
      </w:r>
    </w:p>
    <w:p w14:paraId="0A1E0819" w14:textId="3D523A72" w:rsidR="00B6025B" w:rsidRPr="00B6025B" w:rsidRDefault="00B6025B" w:rsidP="00B6025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6025B">
        <w:rPr>
          <w:rFonts w:ascii="Times New Roman" w:hAnsi="Times New Roman"/>
          <w:sz w:val="24"/>
          <w:szCs w:val="24"/>
        </w:rPr>
        <w:t xml:space="preserve">należy wykonywać za pomocą funkcji Worda o nazwie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punktory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C1E6D71" w14:textId="77777777" w:rsidR="00B6025B" w:rsidRDefault="00B6025B" w:rsidP="00B6025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końcu każdej pozycji (poza ostatnią) w wypunktowaniu należy wstawić średnik;</w:t>
      </w:r>
    </w:p>
    <w:p w14:paraId="7888769A" w14:textId="3E70EE9B" w:rsidR="00B6025B" w:rsidRDefault="00B6025B" w:rsidP="00B6025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ostatnią pozycję listy kończy kropka.</w:t>
      </w:r>
    </w:p>
    <w:p w14:paraId="0D7E8881" w14:textId="50AD08EC" w:rsidR="0080423A" w:rsidRPr="0080423A" w:rsidRDefault="0080423A" w:rsidP="0080423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Pogrubienia należy używać tylko w przypadku nagłówków i tytułów. Odstępy najlepiej wykonywać za pomocą znaku końca akapitu (</w:t>
      </w:r>
      <w:proofErr w:type="spellStart"/>
      <w:r>
        <w:rPr>
          <w:rFonts w:ascii="Times New Roman" w:hAnsi="Times New Roman"/>
          <w:sz w:val="24"/>
          <w:szCs w:val="24"/>
        </w:rPr>
        <w:t>enter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4E71F2D6" w14:textId="77777777" w:rsidR="00C2012D" w:rsidRPr="00827002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7DE086" w14:textId="08D3EF55" w:rsidR="00C2012D" w:rsidRDefault="00B6025B" w:rsidP="00C92C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174A0F">
        <w:rPr>
          <w:rFonts w:ascii="Times New Roman" w:hAnsi="Times New Roman"/>
          <w:b/>
          <w:sz w:val="24"/>
          <w:szCs w:val="24"/>
        </w:rPr>
        <w:t>Kolejne rozdziały</w:t>
      </w:r>
    </w:p>
    <w:p w14:paraId="6C1B33EB" w14:textId="54E3FA85" w:rsidR="00C2012D" w:rsidRDefault="00E64019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Odnośniki do rysunków</w:t>
      </w:r>
      <w:r w:rsidR="00C2012D" w:rsidRPr="008270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tekście </w:t>
      </w:r>
      <w:r w:rsidR="00C2012D" w:rsidRPr="008270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R</w:t>
      </w:r>
      <w:r w:rsidR="00C2012D">
        <w:rPr>
          <w:rFonts w:ascii="Times New Roman" w:hAnsi="Times New Roman"/>
          <w:sz w:val="24"/>
          <w:szCs w:val="24"/>
        </w:rPr>
        <w:t>ys.</w:t>
      </w:r>
      <w:r w:rsidR="00C2012D" w:rsidRPr="00827002">
        <w:rPr>
          <w:rFonts w:ascii="Times New Roman" w:hAnsi="Times New Roman"/>
          <w:sz w:val="24"/>
          <w:szCs w:val="24"/>
        </w:rPr>
        <w:t xml:space="preserve"> 1). </w:t>
      </w:r>
      <w:r>
        <w:rPr>
          <w:rFonts w:ascii="Times New Roman" w:hAnsi="Times New Roman"/>
          <w:sz w:val="24"/>
          <w:szCs w:val="24"/>
        </w:rPr>
        <w:t xml:space="preserve">Cytowania </w:t>
      </w:r>
      <w:r w:rsidR="00C2012D" w:rsidRPr="00827002">
        <w:rPr>
          <w:rFonts w:ascii="Times New Roman" w:hAnsi="Times New Roman"/>
          <w:sz w:val="24"/>
          <w:szCs w:val="24"/>
        </w:rPr>
        <w:t>[5</w:t>
      </w:r>
      <w:r>
        <w:rPr>
          <w:rFonts w:ascii="Times New Roman" w:hAnsi="Times New Roman"/>
          <w:sz w:val="24"/>
          <w:szCs w:val="24"/>
        </w:rPr>
        <w:t>-8</w:t>
      </w:r>
      <w:r w:rsidR="00C2012D" w:rsidRPr="008270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12</w:t>
      </w:r>
      <w:r w:rsidR="00C2012D" w:rsidRPr="00827002">
        <w:rPr>
          <w:rFonts w:ascii="Times New Roman" w:hAnsi="Times New Roman"/>
          <w:sz w:val="24"/>
          <w:szCs w:val="24"/>
        </w:rPr>
        <w:t xml:space="preserve">]. </w:t>
      </w:r>
      <w:r>
        <w:rPr>
          <w:rFonts w:ascii="Times New Roman" w:hAnsi="Times New Roman"/>
          <w:sz w:val="24"/>
          <w:szCs w:val="24"/>
        </w:rPr>
        <w:t>Odnośniki do tabel (Tab. 1).</w:t>
      </w:r>
    </w:p>
    <w:p w14:paraId="490EA432" w14:textId="1E772C94" w:rsidR="00B6025B" w:rsidRDefault="00B6025B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Wzory wstawiamy albo za pomocą opcji Worda „Wstawianie -&gt; Równanie” albo w postaci bitmapy. Należy pamiętać aby wówczas dołączyć bitmapę w wysokiej rozdzielczości (najlepiej czarno-białą, 1200 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5CF5F43E" w14:textId="0A6AD7F4" w:rsidR="00B6025B" w:rsidRDefault="00B6025B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3a∙γ</m:t>
            </m:r>
          </m:e>
        </m:rad>
      </m:oMath>
      <w:r>
        <w:rPr>
          <w:rFonts w:ascii="Times New Roman" w:hAnsi="Times New Roman"/>
          <w:sz w:val="24"/>
          <w:szCs w:val="24"/>
        </w:rPr>
        <w:tab/>
        <w:t>(1)</w:t>
      </w:r>
    </w:p>
    <w:p w14:paraId="3FEB6F73" w14:textId="265EDFEA" w:rsidR="00B6025B" w:rsidRDefault="00B6025B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Numerowanie wzorów należy wykonać ręcznie po odstępie (tabulator). Podpis pod wzorem również nie powinien posiadać specjalnego formatowania</w:t>
      </w:r>
      <w:r w:rsidR="0080423A">
        <w:rPr>
          <w:rFonts w:ascii="Times New Roman" w:hAnsi="Times New Roman"/>
          <w:sz w:val="24"/>
          <w:szCs w:val="24"/>
        </w:rPr>
        <w:t>.</w:t>
      </w:r>
    </w:p>
    <w:p w14:paraId="4AED6E9B" w14:textId="77777777" w:rsidR="0080423A" w:rsidRDefault="0080423A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C0C96F" w14:textId="41BE568A" w:rsidR="0080423A" w:rsidRPr="0080423A" w:rsidRDefault="0080423A" w:rsidP="00C92C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0423A">
        <w:rPr>
          <w:rFonts w:ascii="Times New Roman" w:hAnsi="Times New Roman"/>
          <w:b/>
          <w:sz w:val="24"/>
          <w:szCs w:val="24"/>
        </w:rPr>
        <w:t>3. Elementy graficzne</w:t>
      </w:r>
    </w:p>
    <w:p w14:paraId="3E0AD45C" w14:textId="3C03EAA7" w:rsidR="0080423A" w:rsidRDefault="0080423A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tekście mogą występować elementy graficzne takie jak rysunki i tabele. Poniżej przedstawiono kilka uwag odnośnie ich wstawiania.</w:t>
      </w:r>
    </w:p>
    <w:p w14:paraId="30A6BF03" w14:textId="77777777" w:rsidR="0080423A" w:rsidRDefault="0080423A" w:rsidP="00C92C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534011" w14:textId="7D4DE713" w:rsidR="0080423A" w:rsidRPr="0080423A" w:rsidRDefault="0080423A" w:rsidP="00C92C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0423A">
        <w:rPr>
          <w:rFonts w:ascii="Times New Roman" w:hAnsi="Times New Roman"/>
          <w:b/>
          <w:sz w:val="24"/>
          <w:szCs w:val="24"/>
        </w:rPr>
        <w:t>3.1. Rysunki</w:t>
      </w:r>
    </w:p>
    <w:p w14:paraId="0439F4CC" w14:textId="77C953AE" w:rsidR="0080423A" w:rsidRPr="00827002" w:rsidRDefault="0080423A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Rysunek jednokolumnowy powinien zostać przygotowany tak aby zajmował szerokość około 85 mm. Czcionka użyta do rysunku jest dowolna jednakże jej wielkość powinna oscylować w zakresie od </w:t>
      </w:r>
      <w:r w:rsidR="005A1E1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do </w:t>
      </w:r>
      <w:r w:rsidR="005A1E1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punktów.</w:t>
      </w:r>
    </w:p>
    <w:p w14:paraId="6AA3A3E6" w14:textId="2E6B5DD4" w:rsidR="00C2012D" w:rsidRPr="00827002" w:rsidRDefault="0080423A" w:rsidP="00C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A5FB355" wp14:editId="06DEDA5A">
            <wp:extent cx="3057525" cy="2228850"/>
            <wp:effectExtent l="0" t="0" r="9525" b="0"/>
            <wp:docPr id="1" name="Obraz 1" descr="Grafika\przyklady rys ma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\przyklady rys maly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C5417" w14:textId="119E29C5" w:rsidR="00C2012D" w:rsidRPr="00827002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71A4D">
        <w:rPr>
          <w:rFonts w:ascii="Times New Roman" w:hAnsi="Times New Roman"/>
          <w:b/>
          <w:sz w:val="24"/>
          <w:szCs w:val="24"/>
        </w:rPr>
        <w:t>Rys 1.</w:t>
      </w:r>
      <w:r w:rsidRPr="00827002">
        <w:rPr>
          <w:rFonts w:ascii="Times New Roman" w:hAnsi="Times New Roman"/>
          <w:sz w:val="24"/>
          <w:szCs w:val="24"/>
        </w:rPr>
        <w:t xml:space="preserve"> </w:t>
      </w:r>
      <w:r w:rsidR="00E64019">
        <w:rPr>
          <w:rFonts w:ascii="Times New Roman" w:hAnsi="Times New Roman"/>
          <w:sz w:val="24"/>
          <w:szCs w:val="24"/>
        </w:rPr>
        <w:t>Podpis rysunku po polsku</w:t>
      </w:r>
      <w:r w:rsidRPr="00827002">
        <w:rPr>
          <w:rFonts w:ascii="Times New Roman" w:hAnsi="Times New Roman"/>
          <w:sz w:val="24"/>
          <w:szCs w:val="24"/>
        </w:rPr>
        <w:t xml:space="preserve"> [6]</w:t>
      </w:r>
    </w:p>
    <w:p w14:paraId="2792AE2E" w14:textId="2B24DB8A" w:rsidR="00C2012D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423A">
        <w:rPr>
          <w:rFonts w:ascii="Times New Roman" w:hAnsi="Times New Roman"/>
          <w:b/>
          <w:sz w:val="24"/>
          <w:szCs w:val="24"/>
        </w:rPr>
        <w:t>Fig. 1.</w:t>
      </w:r>
      <w:r w:rsidRPr="008042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4019" w:rsidRPr="0080423A">
        <w:rPr>
          <w:rFonts w:ascii="Times New Roman" w:hAnsi="Times New Roman"/>
          <w:sz w:val="24"/>
          <w:szCs w:val="24"/>
        </w:rPr>
        <w:t>Figure</w:t>
      </w:r>
      <w:proofErr w:type="spellEnd"/>
      <w:r w:rsidR="00E64019" w:rsidRPr="008042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4019" w:rsidRPr="0080423A">
        <w:rPr>
          <w:rFonts w:ascii="Times New Roman" w:hAnsi="Times New Roman"/>
          <w:sz w:val="24"/>
          <w:szCs w:val="24"/>
        </w:rPr>
        <w:t>description</w:t>
      </w:r>
      <w:proofErr w:type="spellEnd"/>
      <w:r w:rsidR="00E64019" w:rsidRPr="0080423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E64019" w:rsidRPr="0080423A">
        <w:rPr>
          <w:rFonts w:ascii="Times New Roman" w:hAnsi="Times New Roman"/>
          <w:sz w:val="24"/>
          <w:szCs w:val="24"/>
        </w:rPr>
        <w:t>english</w:t>
      </w:r>
      <w:proofErr w:type="spellEnd"/>
      <w:r w:rsidRPr="0080423A">
        <w:rPr>
          <w:rFonts w:ascii="Times New Roman" w:hAnsi="Times New Roman"/>
          <w:sz w:val="24"/>
          <w:szCs w:val="24"/>
        </w:rPr>
        <w:t xml:space="preserve"> [6]</w:t>
      </w:r>
    </w:p>
    <w:p w14:paraId="3C50BF9F" w14:textId="77777777" w:rsidR="00776F66" w:rsidRDefault="00776F66" w:rsidP="00776F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09CE2B" w14:textId="255EAE48" w:rsidR="00776F66" w:rsidRDefault="00776F66" w:rsidP="00776F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Rysunek powinien mieć podpisy w języku polskim i angielskim. Rysunek dwukolumnowy powinien mieć szerokość około 175 mm (Rys. 2).</w:t>
      </w:r>
    </w:p>
    <w:p w14:paraId="7E372A4C" w14:textId="77777777" w:rsidR="00776F66" w:rsidRDefault="00776F66" w:rsidP="00776F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Zalecamy dołączanie do manuskryptu artykułu osobnych plików graficznych zawierających oryginalne wersje użytych w artykule grafik. Pliki z rysunkami powinny być właściwie ponazywane aby ułatwić ich identyfikację. Dla zdjęć zalecana minimalna rozdzielczość powinna wynosić 300 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 xml:space="preserve">. Dla schematów i rysunków kreskowych najlepiej gdy rozdzielczość wynosi powyżej 600 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 xml:space="preserve"> (maksymalnie 1200 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4006FC4C" w14:textId="77777777" w:rsidR="00776F66" w:rsidRDefault="00776F66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30DA8D" w14:textId="1C3774E9" w:rsidR="00C2012D" w:rsidRPr="0080423A" w:rsidRDefault="0080423A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902A953" wp14:editId="58BF5767">
            <wp:extent cx="5760720" cy="2036267"/>
            <wp:effectExtent l="0" t="0" r="0" b="2540"/>
            <wp:docPr id="8" name="Obraz 8" descr="Grafika\przyklady rys duż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a\przyklady rys duży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7ED51" w14:textId="7DD3BA45" w:rsidR="005A1E16" w:rsidRPr="00827002" w:rsidRDefault="005A1E16" w:rsidP="005A1E1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71A4D">
        <w:rPr>
          <w:rFonts w:ascii="Times New Roman" w:hAnsi="Times New Roman"/>
          <w:b/>
          <w:sz w:val="24"/>
          <w:szCs w:val="24"/>
        </w:rPr>
        <w:t xml:space="preserve">Rys </w:t>
      </w:r>
      <w:r>
        <w:rPr>
          <w:rFonts w:ascii="Times New Roman" w:hAnsi="Times New Roman"/>
          <w:b/>
          <w:sz w:val="24"/>
          <w:szCs w:val="24"/>
        </w:rPr>
        <w:t>2</w:t>
      </w:r>
      <w:r w:rsidRPr="00371A4D">
        <w:rPr>
          <w:rFonts w:ascii="Times New Roman" w:hAnsi="Times New Roman"/>
          <w:b/>
          <w:sz w:val="24"/>
          <w:szCs w:val="24"/>
        </w:rPr>
        <w:t>.</w:t>
      </w:r>
      <w:r w:rsidRPr="008270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Podpis rysunku </w:t>
      </w:r>
      <w:r>
        <w:rPr>
          <w:rFonts w:ascii="Times New Roman" w:hAnsi="Times New Roman"/>
          <w:sz w:val="24"/>
          <w:szCs w:val="24"/>
        </w:rPr>
        <w:t>dwukolumnowego</w:t>
      </w:r>
      <w:r w:rsidRPr="00827002">
        <w:rPr>
          <w:rFonts w:ascii="Times New Roman" w:hAnsi="Times New Roman"/>
          <w:sz w:val="24"/>
          <w:szCs w:val="24"/>
        </w:rPr>
        <w:t xml:space="preserve"> [6]</w:t>
      </w:r>
    </w:p>
    <w:p w14:paraId="6D881B35" w14:textId="04DB4488" w:rsidR="005A1E16" w:rsidRPr="005A1E16" w:rsidRDefault="005A1E16" w:rsidP="005A1E16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933F9A">
        <w:rPr>
          <w:rFonts w:ascii="Times New Roman" w:hAnsi="Times New Roman"/>
          <w:b/>
          <w:sz w:val="24"/>
          <w:szCs w:val="24"/>
        </w:rPr>
        <w:t xml:space="preserve">Fig. </w:t>
      </w:r>
      <w:r w:rsidR="00933F9A" w:rsidRPr="00933F9A">
        <w:rPr>
          <w:rFonts w:ascii="Times New Roman" w:hAnsi="Times New Roman"/>
          <w:b/>
          <w:sz w:val="24"/>
          <w:szCs w:val="24"/>
        </w:rPr>
        <w:t>2</w:t>
      </w:r>
      <w:r w:rsidRPr="00933F9A">
        <w:rPr>
          <w:rFonts w:ascii="Times New Roman" w:hAnsi="Times New Roman"/>
          <w:b/>
          <w:sz w:val="24"/>
          <w:szCs w:val="24"/>
        </w:rPr>
        <w:t>.</w:t>
      </w:r>
      <w:r w:rsidRPr="00933F9A">
        <w:rPr>
          <w:rFonts w:ascii="Times New Roman" w:hAnsi="Times New Roman"/>
          <w:sz w:val="24"/>
          <w:szCs w:val="24"/>
        </w:rPr>
        <w:t xml:space="preserve"> </w:t>
      </w:r>
      <w:r w:rsidRPr="005A1E16">
        <w:rPr>
          <w:rFonts w:ascii="Times New Roman" w:hAnsi="Times New Roman"/>
          <w:sz w:val="24"/>
          <w:szCs w:val="24"/>
          <w:lang w:val="en-US"/>
        </w:rPr>
        <w:t xml:space="preserve">Figure description in </w:t>
      </w:r>
      <w:proofErr w:type="spellStart"/>
      <w:r w:rsidRPr="005A1E16">
        <w:rPr>
          <w:rFonts w:ascii="Times New Roman" w:hAnsi="Times New Roman"/>
          <w:sz w:val="24"/>
          <w:szCs w:val="24"/>
          <w:lang w:val="en-US"/>
        </w:rPr>
        <w:t>english</w:t>
      </w:r>
      <w:proofErr w:type="spellEnd"/>
      <w:r w:rsidRPr="005A1E16">
        <w:rPr>
          <w:rFonts w:ascii="Times New Roman" w:hAnsi="Times New Roman"/>
          <w:sz w:val="24"/>
          <w:szCs w:val="24"/>
          <w:lang w:val="en-US"/>
        </w:rPr>
        <w:t xml:space="preserve"> [6]</w:t>
      </w:r>
    </w:p>
    <w:p w14:paraId="5F748F74" w14:textId="77777777" w:rsidR="005A1E16" w:rsidRDefault="005A1E16" w:rsidP="005A1E16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8B591F5" w14:textId="7E4F77A1" w:rsidR="005A1E16" w:rsidRDefault="005A1E16" w:rsidP="005A1E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A1E16">
        <w:rPr>
          <w:rFonts w:ascii="Times New Roman" w:hAnsi="Times New Roman"/>
          <w:b/>
          <w:sz w:val="24"/>
          <w:szCs w:val="24"/>
        </w:rPr>
        <w:t>3.2. Tabele</w:t>
      </w:r>
    </w:p>
    <w:p w14:paraId="49AD5AA4" w14:textId="6AE0C43C" w:rsidR="005A1E16" w:rsidRPr="005A1E16" w:rsidRDefault="005A1E16" w:rsidP="005A1E1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A1E16">
        <w:rPr>
          <w:rFonts w:ascii="Times New Roman" w:hAnsi="Times New Roman"/>
          <w:sz w:val="24"/>
          <w:szCs w:val="24"/>
        </w:rPr>
        <w:t>Tworząc tabelę należy mieć na względzie jej szerokość (jedno– dwukolumnowa).</w:t>
      </w:r>
      <w:r>
        <w:rPr>
          <w:rFonts w:ascii="Times New Roman" w:hAnsi="Times New Roman"/>
          <w:sz w:val="24"/>
          <w:szCs w:val="24"/>
        </w:rPr>
        <w:t xml:space="preserve"> Zalecamy tabele jednokolumnowe o szerokości 85 mm. Wielkość czcionki w tabeli powinna oscylować w przedziale 8 do 10 punktów</w:t>
      </w:r>
      <w:r w:rsidR="00933F9A">
        <w:rPr>
          <w:rFonts w:ascii="Times New Roman" w:hAnsi="Times New Roman"/>
          <w:sz w:val="24"/>
          <w:szCs w:val="24"/>
        </w:rPr>
        <w:t>.</w:t>
      </w:r>
    </w:p>
    <w:p w14:paraId="04EF67DC" w14:textId="00C46481" w:rsidR="00C2012D" w:rsidRPr="005A1E16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A1E16">
        <w:rPr>
          <w:rFonts w:ascii="Times New Roman" w:hAnsi="Times New Roman"/>
          <w:b/>
          <w:sz w:val="24"/>
          <w:szCs w:val="24"/>
        </w:rPr>
        <w:t>Tab</w:t>
      </w:r>
      <w:r w:rsidR="005A1E16" w:rsidRPr="005A1E16">
        <w:rPr>
          <w:rFonts w:ascii="Times New Roman" w:hAnsi="Times New Roman"/>
          <w:b/>
          <w:sz w:val="24"/>
          <w:szCs w:val="24"/>
        </w:rPr>
        <w:t>.</w:t>
      </w:r>
      <w:r w:rsidRPr="005A1E16">
        <w:rPr>
          <w:rFonts w:ascii="Times New Roman" w:hAnsi="Times New Roman"/>
          <w:b/>
          <w:sz w:val="24"/>
          <w:szCs w:val="24"/>
        </w:rPr>
        <w:t xml:space="preserve"> </w:t>
      </w:r>
      <w:r w:rsidR="005A1E16" w:rsidRPr="005A1E16">
        <w:rPr>
          <w:rFonts w:ascii="Times New Roman" w:hAnsi="Times New Roman"/>
          <w:b/>
          <w:sz w:val="24"/>
          <w:szCs w:val="24"/>
        </w:rPr>
        <w:t>1</w:t>
      </w:r>
      <w:r w:rsidRPr="005A1E16">
        <w:rPr>
          <w:rFonts w:ascii="Times New Roman" w:hAnsi="Times New Roman"/>
          <w:b/>
          <w:sz w:val="24"/>
          <w:szCs w:val="24"/>
        </w:rPr>
        <w:t>.</w:t>
      </w:r>
      <w:r w:rsidRPr="005A1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E16" w:rsidRPr="005A1E16">
        <w:rPr>
          <w:rFonts w:ascii="Times New Roman" w:hAnsi="Times New Roman"/>
          <w:sz w:val="24"/>
          <w:szCs w:val="24"/>
          <w:lang w:val="en-US"/>
        </w:rPr>
        <w:t>Opis</w:t>
      </w:r>
      <w:proofErr w:type="spellEnd"/>
      <w:r w:rsidR="005A1E16" w:rsidRPr="005A1E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1E16" w:rsidRPr="005A1E16">
        <w:rPr>
          <w:rFonts w:ascii="Times New Roman" w:hAnsi="Times New Roman"/>
          <w:sz w:val="24"/>
          <w:szCs w:val="24"/>
          <w:lang w:val="en-US"/>
        </w:rPr>
        <w:t>tabeli</w:t>
      </w:r>
      <w:proofErr w:type="spellEnd"/>
      <w:r w:rsidR="005A1E16" w:rsidRPr="005A1E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1E16" w:rsidRPr="005A1E16"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 w:rsidR="005A1E16" w:rsidRPr="005A1E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1E16" w:rsidRPr="005A1E16">
        <w:rPr>
          <w:rFonts w:ascii="Times New Roman" w:hAnsi="Times New Roman"/>
          <w:sz w:val="24"/>
          <w:szCs w:val="24"/>
          <w:lang w:val="en-US"/>
        </w:rPr>
        <w:t>polsku</w:t>
      </w:r>
      <w:proofErr w:type="spellEnd"/>
    </w:p>
    <w:p w14:paraId="6F701DF6" w14:textId="0C4157D6" w:rsidR="00C2012D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A414A">
        <w:rPr>
          <w:rFonts w:ascii="Times New Roman" w:hAnsi="Times New Roman"/>
          <w:b/>
          <w:sz w:val="24"/>
          <w:szCs w:val="24"/>
          <w:lang w:val="en-US"/>
        </w:rPr>
        <w:t>Tab</w:t>
      </w:r>
      <w:r w:rsidR="005A1E16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A414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A1E16">
        <w:rPr>
          <w:rFonts w:ascii="Times New Roman" w:hAnsi="Times New Roman"/>
          <w:b/>
          <w:sz w:val="24"/>
          <w:szCs w:val="24"/>
          <w:lang w:val="en-US"/>
        </w:rPr>
        <w:t>1</w:t>
      </w:r>
      <w:r w:rsidRPr="00AA414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A1E16">
        <w:rPr>
          <w:rFonts w:ascii="Times New Roman" w:hAnsi="Times New Roman"/>
          <w:sz w:val="24"/>
          <w:szCs w:val="24"/>
          <w:lang w:val="en-US"/>
        </w:rPr>
        <w:t xml:space="preserve">Table description in </w:t>
      </w:r>
      <w:r w:rsidR="00933F9A">
        <w:rPr>
          <w:rFonts w:ascii="Times New Roman" w:hAnsi="Times New Roman"/>
          <w:sz w:val="24"/>
          <w:szCs w:val="24"/>
          <w:lang w:val="en-US"/>
        </w:rPr>
        <w:t>English</w:t>
      </w:r>
    </w:p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1134"/>
        <w:gridCol w:w="1167"/>
        <w:gridCol w:w="964"/>
      </w:tblGrid>
      <w:tr w:rsidR="00933F9A" w14:paraId="719FFBD9" w14:textId="77777777" w:rsidTr="00933F9A">
        <w:tblPrEx>
          <w:tblCellMar>
            <w:top w:w="0" w:type="dxa"/>
            <w:bottom w:w="0" w:type="dxa"/>
          </w:tblCellMar>
        </w:tblPrEx>
        <w:tc>
          <w:tcPr>
            <w:tcW w:w="421" w:type="dxa"/>
          </w:tcPr>
          <w:p w14:paraId="41D370ED" w14:textId="77777777" w:rsidR="00933F9A" w:rsidRDefault="00933F9A" w:rsidP="00906FE2">
            <w:pPr>
              <w:pStyle w:val="Tabela"/>
            </w:pPr>
            <w:r>
              <w:t>Lp.</w:t>
            </w:r>
          </w:p>
        </w:tc>
        <w:tc>
          <w:tcPr>
            <w:tcW w:w="1134" w:type="dxa"/>
          </w:tcPr>
          <w:p w14:paraId="67A0192C" w14:textId="77777777" w:rsidR="00933F9A" w:rsidRDefault="00933F9A" w:rsidP="00906FE2">
            <w:pPr>
              <w:pStyle w:val="Tabela"/>
            </w:pPr>
            <w:r>
              <w:t>Wielkość A</w:t>
            </w:r>
            <w:r>
              <w:br/>
              <w:t>[g/cm</w:t>
            </w:r>
            <w:r>
              <w:softHyphen/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134" w:type="dxa"/>
          </w:tcPr>
          <w:p w14:paraId="03F2AE77" w14:textId="77777777" w:rsidR="00933F9A" w:rsidRDefault="00933F9A" w:rsidP="00906FE2">
            <w:pPr>
              <w:pStyle w:val="Tabela"/>
            </w:pPr>
            <w:r>
              <w:t>Wielkość B</w:t>
            </w:r>
          </w:p>
          <w:p w14:paraId="101BB9EA" w14:textId="77777777" w:rsidR="00933F9A" w:rsidRDefault="00933F9A" w:rsidP="00906FE2">
            <w:pPr>
              <w:pStyle w:val="Tabela"/>
            </w:pPr>
            <w:r>
              <w:t>[</w:t>
            </w:r>
            <w:proofErr w:type="spellStart"/>
            <w:r>
              <w:t>kJ</w:t>
            </w:r>
            <w:proofErr w:type="spellEnd"/>
            <w:r>
              <w:t>]</w:t>
            </w:r>
          </w:p>
        </w:tc>
        <w:tc>
          <w:tcPr>
            <w:tcW w:w="1167" w:type="dxa"/>
          </w:tcPr>
          <w:p w14:paraId="12B7FFB5" w14:textId="77777777" w:rsidR="00933F9A" w:rsidRDefault="00933F9A" w:rsidP="00906FE2">
            <w:pPr>
              <w:pStyle w:val="Tabela"/>
            </w:pPr>
            <w:r>
              <w:t>Wielkość C</w:t>
            </w:r>
          </w:p>
          <w:p w14:paraId="37D970FC" w14:textId="77777777" w:rsidR="00933F9A" w:rsidRDefault="00933F9A" w:rsidP="00906FE2">
            <w:pPr>
              <w:pStyle w:val="Tabela"/>
            </w:pPr>
            <w:r>
              <w:t>[</w:t>
            </w:r>
            <w:proofErr w:type="spellStart"/>
            <w:r>
              <w:t>kmol</w:t>
            </w:r>
            <w:proofErr w:type="spellEnd"/>
            <w:r>
              <w:t>]</w:t>
            </w:r>
          </w:p>
        </w:tc>
        <w:tc>
          <w:tcPr>
            <w:tcW w:w="964" w:type="dxa"/>
          </w:tcPr>
          <w:p w14:paraId="2BD05029" w14:textId="77777777" w:rsidR="00933F9A" w:rsidRDefault="00933F9A" w:rsidP="00906FE2">
            <w:pPr>
              <w:pStyle w:val="Tabela"/>
            </w:pPr>
            <w:r>
              <w:t>Uwagi</w:t>
            </w:r>
          </w:p>
        </w:tc>
      </w:tr>
      <w:tr w:rsidR="00933F9A" w14:paraId="2CEDC06C" w14:textId="77777777" w:rsidTr="00933F9A">
        <w:tblPrEx>
          <w:tblCellMar>
            <w:top w:w="0" w:type="dxa"/>
            <w:bottom w:w="0" w:type="dxa"/>
          </w:tblCellMar>
        </w:tblPrEx>
        <w:tc>
          <w:tcPr>
            <w:tcW w:w="421" w:type="dxa"/>
          </w:tcPr>
          <w:p w14:paraId="218DB490" w14:textId="77777777" w:rsidR="00933F9A" w:rsidRDefault="00933F9A" w:rsidP="00906FE2">
            <w:pPr>
              <w:pStyle w:val="Tabela"/>
            </w:pPr>
            <w:r>
              <w:t>1</w:t>
            </w:r>
          </w:p>
        </w:tc>
        <w:tc>
          <w:tcPr>
            <w:tcW w:w="1134" w:type="dxa"/>
          </w:tcPr>
          <w:p w14:paraId="5454AE2F" w14:textId="77777777" w:rsidR="00933F9A" w:rsidRDefault="00933F9A" w:rsidP="00906FE2">
            <w:pPr>
              <w:pStyle w:val="Tabela"/>
            </w:pPr>
          </w:p>
        </w:tc>
        <w:tc>
          <w:tcPr>
            <w:tcW w:w="1134" w:type="dxa"/>
          </w:tcPr>
          <w:p w14:paraId="4FAB31EA" w14:textId="77777777" w:rsidR="00933F9A" w:rsidRDefault="00933F9A" w:rsidP="00906FE2">
            <w:pPr>
              <w:pStyle w:val="Tabela"/>
            </w:pPr>
          </w:p>
        </w:tc>
        <w:tc>
          <w:tcPr>
            <w:tcW w:w="1167" w:type="dxa"/>
          </w:tcPr>
          <w:p w14:paraId="75A6CCF9" w14:textId="77777777" w:rsidR="00933F9A" w:rsidRDefault="00933F9A" w:rsidP="00906FE2">
            <w:pPr>
              <w:pStyle w:val="Tabela"/>
            </w:pPr>
          </w:p>
        </w:tc>
        <w:tc>
          <w:tcPr>
            <w:tcW w:w="964" w:type="dxa"/>
          </w:tcPr>
          <w:p w14:paraId="1B126D09" w14:textId="77777777" w:rsidR="00933F9A" w:rsidRDefault="00933F9A" w:rsidP="00906FE2">
            <w:pPr>
              <w:pStyle w:val="Tabela"/>
            </w:pPr>
          </w:p>
        </w:tc>
      </w:tr>
      <w:tr w:rsidR="00933F9A" w14:paraId="1EC99EE3" w14:textId="77777777" w:rsidTr="00933F9A">
        <w:tblPrEx>
          <w:tblCellMar>
            <w:top w:w="0" w:type="dxa"/>
            <w:bottom w:w="0" w:type="dxa"/>
          </w:tblCellMar>
        </w:tblPrEx>
        <w:tc>
          <w:tcPr>
            <w:tcW w:w="421" w:type="dxa"/>
          </w:tcPr>
          <w:p w14:paraId="37FBB405" w14:textId="77777777" w:rsidR="00933F9A" w:rsidRDefault="00933F9A" w:rsidP="00906FE2">
            <w:pPr>
              <w:pStyle w:val="Tabela"/>
            </w:pPr>
            <w:r>
              <w:t>2</w:t>
            </w:r>
          </w:p>
        </w:tc>
        <w:tc>
          <w:tcPr>
            <w:tcW w:w="1134" w:type="dxa"/>
          </w:tcPr>
          <w:p w14:paraId="4E35F3EA" w14:textId="77777777" w:rsidR="00933F9A" w:rsidRDefault="00933F9A" w:rsidP="00906FE2">
            <w:pPr>
              <w:pStyle w:val="Tabela"/>
            </w:pPr>
          </w:p>
        </w:tc>
        <w:tc>
          <w:tcPr>
            <w:tcW w:w="1134" w:type="dxa"/>
          </w:tcPr>
          <w:p w14:paraId="06DB3885" w14:textId="77777777" w:rsidR="00933F9A" w:rsidRDefault="00933F9A" w:rsidP="00906FE2">
            <w:pPr>
              <w:pStyle w:val="Tabela"/>
            </w:pPr>
          </w:p>
        </w:tc>
        <w:tc>
          <w:tcPr>
            <w:tcW w:w="1167" w:type="dxa"/>
          </w:tcPr>
          <w:p w14:paraId="2313F7FF" w14:textId="77777777" w:rsidR="00933F9A" w:rsidRDefault="00933F9A" w:rsidP="00906FE2">
            <w:pPr>
              <w:pStyle w:val="Tabela"/>
            </w:pPr>
          </w:p>
        </w:tc>
        <w:tc>
          <w:tcPr>
            <w:tcW w:w="964" w:type="dxa"/>
          </w:tcPr>
          <w:p w14:paraId="501DB585" w14:textId="77777777" w:rsidR="00933F9A" w:rsidRDefault="00933F9A" w:rsidP="00906FE2">
            <w:pPr>
              <w:pStyle w:val="Tabela"/>
            </w:pPr>
          </w:p>
        </w:tc>
      </w:tr>
      <w:tr w:rsidR="00933F9A" w14:paraId="7C3B99F1" w14:textId="77777777" w:rsidTr="00933F9A">
        <w:tblPrEx>
          <w:tblCellMar>
            <w:top w:w="0" w:type="dxa"/>
            <w:bottom w:w="0" w:type="dxa"/>
          </w:tblCellMar>
        </w:tblPrEx>
        <w:tc>
          <w:tcPr>
            <w:tcW w:w="421" w:type="dxa"/>
          </w:tcPr>
          <w:p w14:paraId="37E12FB3" w14:textId="77777777" w:rsidR="00933F9A" w:rsidRDefault="00933F9A" w:rsidP="00906FE2">
            <w:pPr>
              <w:pStyle w:val="Tabela"/>
            </w:pPr>
            <w:r>
              <w:t>3</w:t>
            </w:r>
          </w:p>
        </w:tc>
        <w:tc>
          <w:tcPr>
            <w:tcW w:w="1134" w:type="dxa"/>
          </w:tcPr>
          <w:p w14:paraId="54EFB992" w14:textId="77777777" w:rsidR="00933F9A" w:rsidRDefault="00933F9A" w:rsidP="00906FE2">
            <w:pPr>
              <w:pStyle w:val="Tabela"/>
            </w:pPr>
          </w:p>
        </w:tc>
        <w:tc>
          <w:tcPr>
            <w:tcW w:w="1134" w:type="dxa"/>
          </w:tcPr>
          <w:p w14:paraId="0BAF0430" w14:textId="77777777" w:rsidR="00933F9A" w:rsidRDefault="00933F9A" w:rsidP="00906FE2">
            <w:pPr>
              <w:pStyle w:val="Tabela"/>
            </w:pPr>
          </w:p>
        </w:tc>
        <w:tc>
          <w:tcPr>
            <w:tcW w:w="1167" w:type="dxa"/>
          </w:tcPr>
          <w:p w14:paraId="5440595D" w14:textId="77777777" w:rsidR="00933F9A" w:rsidRDefault="00933F9A" w:rsidP="00906FE2">
            <w:pPr>
              <w:pStyle w:val="Tabela"/>
            </w:pPr>
          </w:p>
        </w:tc>
        <w:tc>
          <w:tcPr>
            <w:tcW w:w="964" w:type="dxa"/>
          </w:tcPr>
          <w:p w14:paraId="43B119E7" w14:textId="77777777" w:rsidR="00933F9A" w:rsidRDefault="00933F9A" w:rsidP="00906FE2">
            <w:pPr>
              <w:pStyle w:val="Tabela"/>
            </w:pPr>
          </w:p>
        </w:tc>
      </w:tr>
      <w:tr w:rsidR="00933F9A" w14:paraId="70DE04E4" w14:textId="77777777" w:rsidTr="00933F9A">
        <w:tblPrEx>
          <w:tblCellMar>
            <w:top w:w="0" w:type="dxa"/>
            <w:bottom w:w="0" w:type="dxa"/>
          </w:tblCellMar>
        </w:tblPrEx>
        <w:tc>
          <w:tcPr>
            <w:tcW w:w="421" w:type="dxa"/>
          </w:tcPr>
          <w:p w14:paraId="158DA964" w14:textId="77777777" w:rsidR="00933F9A" w:rsidRDefault="00933F9A" w:rsidP="00906FE2">
            <w:pPr>
              <w:pStyle w:val="Tabela"/>
            </w:pPr>
            <w:r>
              <w:t>4</w:t>
            </w:r>
          </w:p>
        </w:tc>
        <w:tc>
          <w:tcPr>
            <w:tcW w:w="1134" w:type="dxa"/>
          </w:tcPr>
          <w:p w14:paraId="76A81819" w14:textId="77777777" w:rsidR="00933F9A" w:rsidRDefault="00933F9A" w:rsidP="00906FE2">
            <w:pPr>
              <w:pStyle w:val="Tabela"/>
            </w:pPr>
          </w:p>
        </w:tc>
        <w:tc>
          <w:tcPr>
            <w:tcW w:w="1134" w:type="dxa"/>
          </w:tcPr>
          <w:p w14:paraId="29B16ED2" w14:textId="77777777" w:rsidR="00933F9A" w:rsidRDefault="00933F9A" w:rsidP="00906FE2">
            <w:pPr>
              <w:pStyle w:val="Tabela"/>
            </w:pPr>
          </w:p>
        </w:tc>
        <w:tc>
          <w:tcPr>
            <w:tcW w:w="1167" w:type="dxa"/>
          </w:tcPr>
          <w:p w14:paraId="16F52BF5" w14:textId="77777777" w:rsidR="00933F9A" w:rsidRDefault="00933F9A" w:rsidP="00906FE2">
            <w:pPr>
              <w:pStyle w:val="Tabela"/>
            </w:pPr>
          </w:p>
        </w:tc>
        <w:tc>
          <w:tcPr>
            <w:tcW w:w="964" w:type="dxa"/>
          </w:tcPr>
          <w:p w14:paraId="56A41C49" w14:textId="77777777" w:rsidR="00933F9A" w:rsidRDefault="00933F9A" w:rsidP="00906FE2">
            <w:pPr>
              <w:pStyle w:val="Tabela"/>
            </w:pPr>
          </w:p>
        </w:tc>
      </w:tr>
    </w:tbl>
    <w:p w14:paraId="723CB560" w14:textId="77777777" w:rsidR="00933F9A" w:rsidRDefault="00933F9A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8A7CB8" w14:textId="4CDA7966" w:rsidR="00933F9A" w:rsidRDefault="00933F9A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Wskazane jest zmniejszenie domyślnych odstępów w tabelach programu Word z domyślnych 0,19 mm do 0,1 mm</w:t>
      </w:r>
      <w:r w:rsidR="00B34225">
        <w:rPr>
          <w:rFonts w:ascii="Times New Roman" w:hAnsi="Times New Roman"/>
          <w:sz w:val="24"/>
          <w:szCs w:val="24"/>
        </w:rPr>
        <w:t xml:space="preserve"> (nawet 0,05 mm)</w:t>
      </w:r>
      <w:r>
        <w:rPr>
          <w:rFonts w:ascii="Times New Roman" w:hAnsi="Times New Roman"/>
          <w:sz w:val="24"/>
          <w:szCs w:val="24"/>
        </w:rPr>
        <w:t>. Można wówczas w tabeli zmieścić więcej informacji. Wykonuje się to wchodząc po zaznaczeniu tabeli w opcję „Właściwości tabeli…” &gt; Zakładka „Tabela” &gt; Polecenie „Opcje” &gt; Sekcja „Domyślne marginesy komórek” &gt; „Po prawej” i „Po lewej” na wartość (0,05 ÷ 0,1) mm.</w:t>
      </w:r>
    </w:p>
    <w:p w14:paraId="306E499E" w14:textId="77777777" w:rsidR="00C2012D" w:rsidRPr="00827002" w:rsidRDefault="00C2012D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0B0BA4" w14:textId="2D524E5F" w:rsidR="00C2012D" w:rsidRDefault="00933F9A" w:rsidP="00C92CE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proofErr w:type="spellStart"/>
      <w:r w:rsidR="00C2012D" w:rsidRPr="00827002">
        <w:rPr>
          <w:rFonts w:ascii="Times New Roman" w:hAnsi="Times New Roman"/>
          <w:b/>
          <w:sz w:val="24"/>
          <w:szCs w:val="24"/>
          <w:lang w:val="en-US"/>
        </w:rPr>
        <w:t>Literatura</w:t>
      </w:r>
      <w:proofErr w:type="spellEnd"/>
    </w:p>
    <w:p w14:paraId="49954FCE" w14:textId="040631AE" w:rsidR="00933F9A" w:rsidRPr="00B34225" w:rsidRDefault="00933F9A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34225">
        <w:rPr>
          <w:rFonts w:ascii="Times New Roman" w:hAnsi="Times New Roman"/>
          <w:sz w:val="24"/>
          <w:szCs w:val="24"/>
        </w:rPr>
        <w:t>Preferujemy styl literatury IEEE</w:t>
      </w:r>
      <w:r w:rsidR="00B34225" w:rsidRPr="00B34225">
        <w:rPr>
          <w:rFonts w:ascii="Times New Roman" w:hAnsi="Times New Roman"/>
          <w:sz w:val="24"/>
          <w:szCs w:val="24"/>
        </w:rPr>
        <w:t>, którego przykładowe u</w:t>
      </w:r>
      <w:r w:rsidR="00B34225">
        <w:rPr>
          <w:rFonts w:ascii="Times New Roman" w:hAnsi="Times New Roman"/>
          <w:sz w:val="24"/>
          <w:szCs w:val="24"/>
        </w:rPr>
        <w:t>życie widnieje poniżej</w:t>
      </w:r>
    </w:p>
    <w:p w14:paraId="443ED897" w14:textId="5259E889" w:rsidR="00933F9A" w:rsidRPr="00B34225" w:rsidRDefault="00B34225" w:rsidP="00C92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34225">
        <w:rPr>
          <w:rFonts w:ascii="Times New Roman" w:hAnsi="Times New Roman"/>
          <w:sz w:val="24"/>
          <w:szCs w:val="24"/>
        </w:rPr>
        <w:t>[</w:t>
      </w:r>
      <w:r w:rsidRPr="00B34225">
        <w:rPr>
          <w:rFonts w:ascii="Times New Roman" w:hAnsi="Times New Roman"/>
          <w:sz w:val="24"/>
          <w:szCs w:val="24"/>
        </w:rPr>
        <w:t>1</w:t>
      </w:r>
      <w:r w:rsidRPr="00B34225">
        <w:rPr>
          <w:rFonts w:ascii="Times New Roman" w:hAnsi="Times New Roman"/>
          <w:sz w:val="24"/>
          <w:szCs w:val="24"/>
        </w:rPr>
        <w:t>]</w:t>
      </w:r>
      <w:r w:rsidRPr="00B34225">
        <w:rPr>
          <w:rFonts w:ascii="Times New Roman" w:hAnsi="Times New Roman"/>
          <w:sz w:val="24"/>
          <w:szCs w:val="24"/>
        </w:rPr>
        <w:tab/>
        <w:t xml:space="preserve">P. </w:t>
      </w:r>
      <w:proofErr w:type="spellStart"/>
      <w:r w:rsidRPr="00B34225">
        <w:rPr>
          <w:rFonts w:ascii="Times New Roman" w:hAnsi="Times New Roman"/>
          <w:sz w:val="24"/>
          <w:szCs w:val="24"/>
        </w:rPr>
        <w:t>Swawolski</w:t>
      </w:r>
      <w:proofErr w:type="spellEnd"/>
      <w:r w:rsidRPr="00B34225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B34225">
        <w:rPr>
          <w:rFonts w:ascii="Times New Roman" w:hAnsi="Times New Roman"/>
          <w:sz w:val="24"/>
          <w:szCs w:val="24"/>
        </w:rPr>
        <w:t>Kurdyka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34225">
        <w:rPr>
          <w:rFonts w:ascii="Times New Roman" w:hAnsi="Times New Roman"/>
          <w:sz w:val="24"/>
          <w:szCs w:val="24"/>
        </w:rPr>
        <w:t xml:space="preserve"> A. </w:t>
      </w:r>
      <w:r w:rsidRPr="00B34225">
        <w:rPr>
          <w:rFonts w:ascii="Times New Roman" w:hAnsi="Times New Roman"/>
          <w:sz w:val="24"/>
          <w:szCs w:val="24"/>
        </w:rPr>
        <w:t>Szweja</w:t>
      </w:r>
      <w:r w:rsidRPr="00B34225">
        <w:rPr>
          <w:rFonts w:ascii="Times New Roman" w:hAnsi="Times New Roman"/>
          <w:sz w:val="24"/>
          <w:szCs w:val="24"/>
        </w:rPr>
        <w:t>, “</w:t>
      </w:r>
      <w:r w:rsidRPr="00B34225">
        <w:rPr>
          <w:rFonts w:ascii="Times New Roman" w:hAnsi="Times New Roman"/>
          <w:sz w:val="24"/>
          <w:szCs w:val="24"/>
        </w:rPr>
        <w:t>Tytuł</w:t>
      </w:r>
      <w:r>
        <w:rPr>
          <w:rFonts w:ascii="Times New Roman" w:hAnsi="Times New Roman"/>
          <w:sz w:val="24"/>
          <w:szCs w:val="24"/>
        </w:rPr>
        <w:t xml:space="preserve"> artykułu</w:t>
      </w:r>
      <w:r w:rsidRPr="00B342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Nazwa czasopisma</w:t>
      </w:r>
      <w:r w:rsidRPr="00B34225">
        <w:rPr>
          <w:rFonts w:ascii="Times New Roman" w:hAnsi="Times New Roman"/>
          <w:sz w:val="24"/>
          <w:szCs w:val="24"/>
        </w:rPr>
        <w:t>, v</w:t>
      </w:r>
      <w:r w:rsidRPr="00B34225">
        <w:rPr>
          <w:rFonts w:ascii="Times New Roman" w:hAnsi="Times New Roman"/>
          <w:sz w:val="24"/>
          <w:szCs w:val="24"/>
        </w:rPr>
        <w:t>ol. 7</w:t>
      </w:r>
      <w:r>
        <w:rPr>
          <w:rFonts w:ascii="Times New Roman" w:hAnsi="Times New Roman"/>
          <w:sz w:val="24"/>
          <w:szCs w:val="24"/>
        </w:rPr>
        <w:t>2</w:t>
      </w:r>
      <w:r w:rsidRPr="00B34225">
        <w:rPr>
          <w:rFonts w:ascii="Times New Roman" w:hAnsi="Times New Roman"/>
          <w:sz w:val="24"/>
          <w:szCs w:val="24"/>
        </w:rPr>
        <w:t xml:space="preserve">, no. </w:t>
      </w:r>
      <w:r>
        <w:rPr>
          <w:rFonts w:ascii="Times New Roman" w:hAnsi="Times New Roman"/>
          <w:sz w:val="24"/>
          <w:szCs w:val="24"/>
        </w:rPr>
        <w:t>3</w:t>
      </w:r>
      <w:r w:rsidRPr="00B34225">
        <w:rPr>
          <w:rFonts w:ascii="Times New Roman" w:hAnsi="Times New Roman"/>
          <w:sz w:val="24"/>
          <w:szCs w:val="24"/>
        </w:rPr>
        <w:t>, pp. 77–86, 2014.</w:t>
      </w:r>
    </w:p>
    <w:sectPr w:rsidR="00933F9A" w:rsidRPr="00B34225" w:rsidSect="00F06AED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F60A" w14:textId="77777777" w:rsidR="00B961DE" w:rsidRDefault="00B961DE" w:rsidP="00F06AED">
      <w:pPr>
        <w:spacing w:after="0" w:line="240" w:lineRule="auto"/>
      </w:pPr>
      <w:r>
        <w:separator/>
      </w:r>
    </w:p>
  </w:endnote>
  <w:endnote w:type="continuationSeparator" w:id="0">
    <w:p w14:paraId="785921E5" w14:textId="77777777" w:rsidR="00B961DE" w:rsidRDefault="00B961DE" w:rsidP="00F0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21E27" w14:textId="5656623E" w:rsidR="00C2012D" w:rsidRDefault="00C2012D" w:rsidP="00F06AED">
    <w:pPr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8CA5C" w14:textId="77777777" w:rsidR="00B961DE" w:rsidRDefault="00B961DE" w:rsidP="00F06AED">
      <w:pPr>
        <w:spacing w:after="0" w:line="240" w:lineRule="auto"/>
      </w:pPr>
      <w:r>
        <w:separator/>
      </w:r>
    </w:p>
  </w:footnote>
  <w:footnote w:type="continuationSeparator" w:id="0">
    <w:p w14:paraId="2FB4BDA0" w14:textId="77777777" w:rsidR="00B961DE" w:rsidRDefault="00B961DE" w:rsidP="00F0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9D9"/>
    <w:multiLevelType w:val="hybridMultilevel"/>
    <w:tmpl w:val="66FEB9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5896"/>
    <w:multiLevelType w:val="hybridMultilevel"/>
    <w:tmpl w:val="A6441C26"/>
    <w:lvl w:ilvl="0" w:tplc="B066C97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AB31CB"/>
    <w:multiLevelType w:val="hybridMultilevel"/>
    <w:tmpl w:val="E0EA2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24C4"/>
    <w:multiLevelType w:val="hybridMultilevel"/>
    <w:tmpl w:val="57ACCDE2"/>
    <w:lvl w:ilvl="0" w:tplc="6FEA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43A2D"/>
    <w:multiLevelType w:val="hybridMultilevel"/>
    <w:tmpl w:val="0FD4BCBC"/>
    <w:lvl w:ilvl="0" w:tplc="41FAA3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15E21"/>
    <w:multiLevelType w:val="hybridMultilevel"/>
    <w:tmpl w:val="A6441C26"/>
    <w:lvl w:ilvl="0" w:tplc="B066C97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90305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97B6117"/>
    <w:multiLevelType w:val="hybridMultilevel"/>
    <w:tmpl w:val="5C603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3A"/>
    <w:rsid w:val="00016D90"/>
    <w:rsid w:val="00026B71"/>
    <w:rsid w:val="000315CE"/>
    <w:rsid w:val="00031D2B"/>
    <w:rsid w:val="00034980"/>
    <w:rsid w:val="00065B89"/>
    <w:rsid w:val="00073842"/>
    <w:rsid w:val="00083EDF"/>
    <w:rsid w:val="00095F73"/>
    <w:rsid w:val="000974C3"/>
    <w:rsid w:val="000A7444"/>
    <w:rsid w:val="000B6952"/>
    <w:rsid w:val="000B7AA7"/>
    <w:rsid w:val="000C3F35"/>
    <w:rsid w:val="000D0225"/>
    <w:rsid w:val="000E2984"/>
    <w:rsid w:val="000E2F0E"/>
    <w:rsid w:val="000E3BB0"/>
    <w:rsid w:val="000E4FAC"/>
    <w:rsid w:val="000E5303"/>
    <w:rsid w:val="00115BF2"/>
    <w:rsid w:val="00132F0A"/>
    <w:rsid w:val="00135F8C"/>
    <w:rsid w:val="001407F8"/>
    <w:rsid w:val="00143181"/>
    <w:rsid w:val="00157F5F"/>
    <w:rsid w:val="00171BF8"/>
    <w:rsid w:val="001722DA"/>
    <w:rsid w:val="00174A0F"/>
    <w:rsid w:val="00183538"/>
    <w:rsid w:val="00185644"/>
    <w:rsid w:val="001A6502"/>
    <w:rsid w:val="001A6746"/>
    <w:rsid w:val="001E07AD"/>
    <w:rsid w:val="001E3B80"/>
    <w:rsid w:val="001E49DC"/>
    <w:rsid w:val="001F0792"/>
    <w:rsid w:val="00203AC4"/>
    <w:rsid w:val="00204CF1"/>
    <w:rsid w:val="002443AF"/>
    <w:rsid w:val="00254A0A"/>
    <w:rsid w:val="00277FFB"/>
    <w:rsid w:val="002821CE"/>
    <w:rsid w:val="002843A5"/>
    <w:rsid w:val="00285AA7"/>
    <w:rsid w:val="002A4AAF"/>
    <w:rsid w:val="002A4EED"/>
    <w:rsid w:val="002B683A"/>
    <w:rsid w:val="002B6C7F"/>
    <w:rsid w:val="002B6E6D"/>
    <w:rsid w:val="002C7D55"/>
    <w:rsid w:val="002E76F2"/>
    <w:rsid w:val="002E78A4"/>
    <w:rsid w:val="002F0938"/>
    <w:rsid w:val="00307525"/>
    <w:rsid w:val="00313D24"/>
    <w:rsid w:val="00313F5F"/>
    <w:rsid w:val="00315BF8"/>
    <w:rsid w:val="00316534"/>
    <w:rsid w:val="00316E7A"/>
    <w:rsid w:val="003172E6"/>
    <w:rsid w:val="003173B4"/>
    <w:rsid w:val="0031748A"/>
    <w:rsid w:val="00325283"/>
    <w:rsid w:val="003421CB"/>
    <w:rsid w:val="00347F72"/>
    <w:rsid w:val="00351F2E"/>
    <w:rsid w:val="003715BD"/>
    <w:rsid w:val="00371A4D"/>
    <w:rsid w:val="00391C42"/>
    <w:rsid w:val="003A7615"/>
    <w:rsid w:val="003C1B67"/>
    <w:rsid w:val="003D56F3"/>
    <w:rsid w:val="003D686E"/>
    <w:rsid w:val="004016F9"/>
    <w:rsid w:val="004033DE"/>
    <w:rsid w:val="004520B1"/>
    <w:rsid w:val="004642BD"/>
    <w:rsid w:val="004914E2"/>
    <w:rsid w:val="00496A22"/>
    <w:rsid w:val="004B547F"/>
    <w:rsid w:val="004B61AA"/>
    <w:rsid w:val="004D1222"/>
    <w:rsid w:val="004D1761"/>
    <w:rsid w:val="004D7E23"/>
    <w:rsid w:val="004E08BA"/>
    <w:rsid w:val="004E5E54"/>
    <w:rsid w:val="005346D3"/>
    <w:rsid w:val="00550B03"/>
    <w:rsid w:val="00580A22"/>
    <w:rsid w:val="005960BD"/>
    <w:rsid w:val="005A1342"/>
    <w:rsid w:val="005A1E16"/>
    <w:rsid w:val="005C7BDF"/>
    <w:rsid w:val="005D3B60"/>
    <w:rsid w:val="005F10E5"/>
    <w:rsid w:val="006017E1"/>
    <w:rsid w:val="00620CB0"/>
    <w:rsid w:val="0063562D"/>
    <w:rsid w:val="00644BA1"/>
    <w:rsid w:val="00660C30"/>
    <w:rsid w:val="00662707"/>
    <w:rsid w:val="00664E32"/>
    <w:rsid w:val="0068337B"/>
    <w:rsid w:val="006847B1"/>
    <w:rsid w:val="006A44F3"/>
    <w:rsid w:val="006A5DC4"/>
    <w:rsid w:val="006D2517"/>
    <w:rsid w:val="006F2A28"/>
    <w:rsid w:val="006F446A"/>
    <w:rsid w:val="00703C3C"/>
    <w:rsid w:val="00717115"/>
    <w:rsid w:val="00717395"/>
    <w:rsid w:val="00735FA2"/>
    <w:rsid w:val="007552DA"/>
    <w:rsid w:val="0076294F"/>
    <w:rsid w:val="00770596"/>
    <w:rsid w:val="00776F66"/>
    <w:rsid w:val="00780AF5"/>
    <w:rsid w:val="007A61CB"/>
    <w:rsid w:val="007B67C3"/>
    <w:rsid w:val="007C6D88"/>
    <w:rsid w:val="007E6A9E"/>
    <w:rsid w:val="007F23CD"/>
    <w:rsid w:val="007F3225"/>
    <w:rsid w:val="007F62E9"/>
    <w:rsid w:val="00802913"/>
    <w:rsid w:val="0080423A"/>
    <w:rsid w:val="00804797"/>
    <w:rsid w:val="00820BE2"/>
    <w:rsid w:val="00827002"/>
    <w:rsid w:val="00834E46"/>
    <w:rsid w:val="008358FB"/>
    <w:rsid w:val="00842A5C"/>
    <w:rsid w:val="00843358"/>
    <w:rsid w:val="00846A05"/>
    <w:rsid w:val="00855CA0"/>
    <w:rsid w:val="00862B48"/>
    <w:rsid w:val="00863B73"/>
    <w:rsid w:val="00865B05"/>
    <w:rsid w:val="00892E53"/>
    <w:rsid w:val="00895777"/>
    <w:rsid w:val="008A2D74"/>
    <w:rsid w:val="008A7BF3"/>
    <w:rsid w:val="008C2148"/>
    <w:rsid w:val="008E0068"/>
    <w:rsid w:val="008E266F"/>
    <w:rsid w:val="00903EF7"/>
    <w:rsid w:val="00933F9A"/>
    <w:rsid w:val="00946299"/>
    <w:rsid w:val="009655D1"/>
    <w:rsid w:val="00983550"/>
    <w:rsid w:val="009A72B8"/>
    <w:rsid w:val="009A7846"/>
    <w:rsid w:val="009B69B6"/>
    <w:rsid w:val="009C0EAF"/>
    <w:rsid w:val="009D4A31"/>
    <w:rsid w:val="009D646C"/>
    <w:rsid w:val="009E7F2D"/>
    <w:rsid w:val="009F0068"/>
    <w:rsid w:val="00A1398C"/>
    <w:rsid w:val="00A237ED"/>
    <w:rsid w:val="00A506A7"/>
    <w:rsid w:val="00A5222F"/>
    <w:rsid w:val="00A54A4A"/>
    <w:rsid w:val="00A93198"/>
    <w:rsid w:val="00AA414A"/>
    <w:rsid w:val="00AB4DAD"/>
    <w:rsid w:val="00AC037C"/>
    <w:rsid w:val="00AC5BCB"/>
    <w:rsid w:val="00AD219A"/>
    <w:rsid w:val="00AD310F"/>
    <w:rsid w:val="00AF1885"/>
    <w:rsid w:val="00AF7D03"/>
    <w:rsid w:val="00B07CA7"/>
    <w:rsid w:val="00B161D2"/>
    <w:rsid w:val="00B27BAB"/>
    <w:rsid w:val="00B34225"/>
    <w:rsid w:val="00B354D0"/>
    <w:rsid w:val="00B37418"/>
    <w:rsid w:val="00B6025B"/>
    <w:rsid w:val="00B63E6C"/>
    <w:rsid w:val="00B754E0"/>
    <w:rsid w:val="00B77E67"/>
    <w:rsid w:val="00B873C8"/>
    <w:rsid w:val="00B961DE"/>
    <w:rsid w:val="00BB790B"/>
    <w:rsid w:val="00BC1212"/>
    <w:rsid w:val="00BC386F"/>
    <w:rsid w:val="00BD1941"/>
    <w:rsid w:val="00BD5E05"/>
    <w:rsid w:val="00BF577A"/>
    <w:rsid w:val="00C03918"/>
    <w:rsid w:val="00C07356"/>
    <w:rsid w:val="00C2012D"/>
    <w:rsid w:val="00C3418D"/>
    <w:rsid w:val="00C371E9"/>
    <w:rsid w:val="00C52999"/>
    <w:rsid w:val="00C54EBB"/>
    <w:rsid w:val="00C66117"/>
    <w:rsid w:val="00C7498F"/>
    <w:rsid w:val="00C804CB"/>
    <w:rsid w:val="00C92CE5"/>
    <w:rsid w:val="00CC4754"/>
    <w:rsid w:val="00CD24F2"/>
    <w:rsid w:val="00CD2801"/>
    <w:rsid w:val="00CF34B5"/>
    <w:rsid w:val="00D23527"/>
    <w:rsid w:val="00D334D0"/>
    <w:rsid w:val="00D51729"/>
    <w:rsid w:val="00D536D7"/>
    <w:rsid w:val="00D62F6A"/>
    <w:rsid w:val="00D676D9"/>
    <w:rsid w:val="00D7299B"/>
    <w:rsid w:val="00D81C96"/>
    <w:rsid w:val="00D95320"/>
    <w:rsid w:val="00DA72AE"/>
    <w:rsid w:val="00DB2017"/>
    <w:rsid w:val="00DC2A48"/>
    <w:rsid w:val="00DC425C"/>
    <w:rsid w:val="00DC54C5"/>
    <w:rsid w:val="00DD24E8"/>
    <w:rsid w:val="00DD320A"/>
    <w:rsid w:val="00DD4E25"/>
    <w:rsid w:val="00DD5C4C"/>
    <w:rsid w:val="00DD6D87"/>
    <w:rsid w:val="00E02CD8"/>
    <w:rsid w:val="00E23D50"/>
    <w:rsid w:val="00E42077"/>
    <w:rsid w:val="00E43720"/>
    <w:rsid w:val="00E57315"/>
    <w:rsid w:val="00E61913"/>
    <w:rsid w:val="00E64019"/>
    <w:rsid w:val="00E8019C"/>
    <w:rsid w:val="00E81BB6"/>
    <w:rsid w:val="00E91085"/>
    <w:rsid w:val="00EA5ABB"/>
    <w:rsid w:val="00EB1892"/>
    <w:rsid w:val="00EB2383"/>
    <w:rsid w:val="00EB5596"/>
    <w:rsid w:val="00ED2608"/>
    <w:rsid w:val="00ED2651"/>
    <w:rsid w:val="00EF5C64"/>
    <w:rsid w:val="00EF7A71"/>
    <w:rsid w:val="00F0049E"/>
    <w:rsid w:val="00F06AED"/>
    <w:rsid w:val="00F1526F"/>
    <w:rsid w:val="00F16B8A"/>
    <w:rsid w:val="00F16F68"/>
    <w:rsid w:val="00F23553"/>
    <w:rsid w:val="00F23CFB"/>
    <w:rsid w:val="00F2614F"/>
    <w:rsid w:val="00F275C7"/>
    <w:rsid w:val="00F56EEE"/>
    <w:rsid w:val="00F604AF"/>
    <w:rsid w:val="00F71D85"/>
    <w:rsid w:val="00F86786"/>
    <w:rsid w:val="00F92BF1"/>
    <w:rsid w:val="00F94450"/>
    <w:rsid w:val="00FA36CC"/>
    <w:rsid w:val="00FB4044"/>
    <w:rsid w:val="00FB4FA2"/>
    <w:rsid w:val="00FB5EB7"/>
    <w:rsid w:val="00FD3A76"/>
    <w:rsid w:val="00FE1B56"/>
    <w:rsid w:val="00FE6073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D0BD8"/>
  <w15:docId w15:val="{BED5EBF3-9051-42B4-9544-A73C2B10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CB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6D9"/>
    <w:pPr>
      <w:ind w:left="720"/>
      <w:contextualSpacing/>
    </w:pPr>
  </w:style>
  <w:style w:type="table" w:styleId="Tabela-Siatka">
    <w:name w:val="Table Grid"/>
    <w:basedOn w:val="Standardowy"/>
    <w:uiPriority w:val="99"/>
    <w:rsid w:val="007705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uiPriority w:val="99"/>
    <w:rsid w:val="000E3BB0"/>
    <w:rPr>
      <w:rFonts w:cs="Times New Roman"/>
    </w:rPr>
  </w:style>
  <w:style w:type="character" w:customStyle="1" w:styleId="alt-edited1">
    <w:name w:val="alt-edited1"/>
    <w:basedOn w:val="Domylnaczcionkaakapitu"/>
    <w:uiPriority w:val="99"/>
    <w:rsid w:val="000E3BB0"/>
    <w:rPr>
      <w:rFonts w:cs="Times New Roman"/>
      <w:color w:val="4D90F0"/>
    </w:rPr>
  </w:style>
  <w:style w:type="paragraph" w:styleId="Nagwek">
    <w:name w:val="header"/>
    <w:basedOn w:val="Normalny"/>
    <w:link w:val="NagwekZnak"/>
    <w:uiPriority w:val="99"/>
    <w:rsid w:val="00F0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6AE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6AED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313F5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13F5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6025B"/>
    <w:rPr>
      <w:color w:val="808080"/>
    </w:rPr>
  </w:style>
  <w:style w:type="paragraph" w:customStyle="1" w:styleId="Tabela">
    <w:name w:val="Tabela"/>
    <w:basedOn w:val="Normalny"/>
    <w:rsid w:val="00933F9A"/>
    <w:pPr>
      <w:spacing w:after="0" w:line="240" w:lineRule="auto"/>
      <w:jc w:val="center"/>
    </w:pPr>
    <w:rPr>
      <w:rFonts w:ascii="Times New Roman" w:eastAsia="Times New Roman" w:hAnsi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4C77758-A707-46B7-9B5E-066231B8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Numeryczna symulacja cyklu cieplnego spawania hybrydowego PAW-MAG ulepszanych cieplnie stali AHSS</vt:lpstr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Numeryczna symulacja cyklu cieplnego spawania hybrydowego PAW-MAG ulepszanych cieplnie stali AHSS</dc:title>
  <dc:subject/>
  <dc:creator>Adam Sajek</dc:creator>
  <cp:keywords/>
  <dc:description/>
  <cp:lastModifiedBy>Adam Sajek</cp:lastModifiedBy>
  <cp:revision>6</cp:revision>
  <dcterms:created xsi:type="dcterms:W3CDTF">2018-02-27T09:34:00Z</dcterms:created>
  <dcterms:modified xsi:type="dcterms:W3CDTF">2018-02-27T12:03:00Z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f68447b2-aaf3-37c4-9e9e-7346679dc0ae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http://www.zotero.org/styles/archives-of-civil-and-mechanical-engineering</vt:lpwstr>
  </property>
  <property fmtid="{D5CDD505-2E9C-101B-9397-08002B2CF9AE}" pid="10" name="Mendeley Recent Style Name 2_1">
    <vt:lpwstr>Archives of Civil and Mechanical Engineering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http://www.zotero.org/styles/welding-in-the-world</vt:lpwstr>
  </property>
  <property fmtid="{D5CDD505-2E9C-101B-9397-08002B2CF9AE}" pid="24" name="Mendeley Recent Style Name 9_1">
    <vt:lpwstr>Welding in the World</vt:lpwstr>
  </property>
</Properties>
</file>